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D4A44" wp14:editId="24F70379">
            <wp:extent cx="492760" cy="723265"/>
            <wp:effectExtent l="19050" t="0" r="254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2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«Дивьинская </w:t>
      </w:r>
      <w:r w:rsidRPr="00947237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237" w:rsidRPr="00947237" w:rsidRDefault="00947237" w:rsidP="00947237">
      <w:pPr>
        <w:tabs>
          <w:tab w:val="left" w:pos="81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7237">
        <w:rPr>
          <w:rFonts w:ascii="Times New Roman" w:hAnsi="Times New Roman" w:cs="Times New Roman"/>
          <w:sz w:val="28"/>
          <w:szCs w:val="28"/>
        </w:rPr>
        <w:tab/>
      </w:r>
    </w:p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237">
        <w:rPr>
          <w:rFonts w:ascii="Times New Roman" w:hAnsi="Times New Roman" w:cs="Times New Roman"/>
          <w:sz w:val="28"/>
          <w:szCs w:val="28"/>
        </w:rPr>
        <w:t>ПРИКАЗ</w:t>
      </w:r>
    </w:p>
    <w:p w:rsidR="00947237" w:rsidRPr="00947237" w:rsidRDefault="00947237" w:rsidP="009472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237" w:rsidRPr="00947237" w:rsidRDefault="00947237" w:rsidP="0094723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47237">
        <w:rPr>
          <w:rFonts w:ascii="Times New Roman" w:hAnsi="Times New Roman" w:cs="Times New Roman"/>
          <w:sz w:val="28"/>
          <w:szCs w:val="28"/>
        </w:rPr>
        <w:t xml:space="preserve">     </w:t>
      </w:r>
      <w:r w:rsidRPr="00947237">
        <w:rPr>
          <w:rFonts w:ascii="Times New Roman" w:hAnsi="Times New Roman" w:cs="Times New Roman"/>
          <w:sz w:val="28"/>
          <w:szCs w:val="28"/>
          <w:u w:val="single"/>
        </w:rPr>
        <w:t>31.08.2020 г.</w:t>
      </w:r>
      <w:r w:rsidRPr="00947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47237">
        <w:rPr>
          <w:rFonts w:ascii="Times New Roman" w:hAnsi="Times New Roman" w:cs="Times New Roman"/>
          <w:sz w:val="28"/>
          <w:szCs w:val="28"/>
          <w:u w:val="single"/>
        </w:rPr>
        <w:t xml:space="preserve"> № 59</w:t>
      </w:r>
      <w:r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947237" w:rsidRPr="00947237" w:rsidRDefault="00947237" w:rsidP="0094723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7237" w:rsidRDefault="00947237" w:rsidP="0094723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7237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работы в </w:t>
      </w:r>
    </w:p>
    <w:p w:rsidR="00947237" w:rsidRPr="00947237" w:rsidRDefault="00947237" w:rsidP="0094723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ЭПОС.Школа</w:t>
      </w:r>
      <w:proofErr w:type="spellEnd"/>
      <w:r w:rsidRPr="00947237">
        <w:rPr>
          <w:rFonts w:ascii="Times New Roman" w:hAnsi="Times New Roman" w:cs="Times New Roman"/>
          <w:b/>
          <w:sz w:val="28"/>
          <w:szCs w:val="28"/>
        </w:rPr>
        <w:t>»</w:t>
      </w:r>
    </w:p>
    <w:p w:rsidR="000F52A3" w:rsidRPr="00DE1C2E" w:rsidRDefault="000F52A3" w:rsidP="000F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</w:p>
    <w:p w:rsidR="00625B6C" w:rsidRPr="00DE1C2E" w:rsidRDefault="000F52A3" w:rsidP="000F5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>С целью информационного обеспечения процессов управления образовательной организацией, в соответствии с Федеральным законом Российской Федерации от 29 декабря 2012г. №273-ФЗ «Об образовании в Российской Федерации, Федеральным законом №210-ФЗ «Об организации предоставлении государственных и муниципальных услуг», Распоряжение Правительства РФ от 17 декабря 2009г. №19993-Р «Об утверждении сводного перечня первоочередных государственных и муниципальных услуг, предоставляемых в электронном виде», на основании приказа  Министерства образования и науки Пермского края от 17.10.2019г. № СЭД-26-01-06-1002 «Об утверждении  «Об утверждении Требований к характеристикам услуги по ведению электронных дневников и журналов, и Регламента мониторинга предоставления общеобразовательным учреждениям, расположенным на территории Пермского края, услуги по ведению электронных дневников и журналов»,</w:t>
      </w:r>
    </w:p>
    <w:p w:rsidR="000F52A3" w:rsidRPr="00DE1C2E" w:rsidRDefault="000F52A3" w:rsidP="000F5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>ПРИКАЗЫВАЮ:</w:t>
      </w:r>
    </w:p>
    <w:p w:rsidR="000F52A3" w:rsidRPr="00DE1C2E" w:rsidRDefault="000F52A3" w:rsidP="000F5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>1.Рожкову Н.Н., заместителя директора по учебной работе</w:t>
      </w:r>
      <w:r w:rsidR="00112A54" w:rsidRPr="00DE1C2E">
        <w:rPr>
          <w:rFonts w:ascii="Times New Roman" w:hAnsi="Times New Roman" w:cs="Times New Roman"/>
          <w:color w:val="1F242E"/>
          <w:sz w:val="28"/>
          <w:szCs w:val="28"/>
        </w:rPr>
        <w:t>, Кочетову Л.А., ответственной за составление расписания занятий, назначить ответственными за ведение электронного журнала и дневника в МБОУ «Дивьинская СОШ» (далее- школа).</w:t>
      </w:r>
    </w:p>
    <w:p w:rsidR="00112A54" w:rsidRPr="00DE1C2E" w:rsidRDefault="00112A54" w:rsidP="000F5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>2.Ответственным администраторам Рожковой Н.Н. и Кочетовой Л.А.:</w:t>
      </w:r>
    </w:p>
    <w:p w:rsidR="00112A54" w:rsidRPr="00DE1C2E" w:rsidRDefault="00112A54" w:rsidP="005A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 2.1. С 1 сентября 2020 года обеспечить работу школы в ЭПОС </w:t>
      </w:r>
      <w:r w:rsidR="005A2507"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обеспечить работу школы в ЭПОС в 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>соответствии с Положением «О ведении электронного журнала и дневника</w:t>
      </w:r>
      <w:r w:rsidR="005A2507"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>«Электронной Пермской Образовательной Системы»;</w:t>
      </w:r>
    </w:p>
    <w:p w:rsidR="005A2507" w:rsidRPr="00DE1C2E" w:rsidRDefault="005A2507" w:rsidP="005A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 2.2. Организовать своевременную и качественную работу педагогов в</w:t>
      </w:r>
    </w:p>
    <w:p w:rsidR="005A2507" w:rsidRPr="00DE1C2E" w:rsidRDefault="005A2507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>ЭПОС;</w:t>
      </w:r>
    </w:p>
    <w:p w:rsidR="005A2507" w:rsidRPr="00DE1C2E" w:rsidRDefault="005A2507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 2.3. Ежемесячно предостав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лять сведения о своевременной и 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качественной работе педагогов в системе </w:t>
      </w:r>
      <w:proofErr w:type="spellStart"/>
      <w:r w:rsidRPr="00DE1C2E">
        <w:rPr>
          <w:rFonts w:ascii="Times New Roman" w:hAnsi="Times New Roman" w:cs="Times New Roman"/>
          <w:color w:val="1F242E"/>
          <w:sz w:val="28"/>
          <w:szCs w:val="28"/>
        </w:rPr>
        <w:t>ЭПОС.Школа</w:t>
      </w:r>
      <w:proofErr w:type="spellEnd"/>
      <w:r w:rsidRPr="00DE1C2E">
        <w:rPr>
          <w:rFonts w:ascii="Times New Roman" w:hAnsi="Times New Roman" w:cs="Times New Roman"/>
          <w:color w:val="1F242E"/>
          <w:sz w:val="28"/>
          <w:szCs w:val="28"/>
        </w:rPr>
        <w:t>;</w:t>
      </w:r>
    </w:p>
    <w:p w:rsidR="005A2507" w:rsidRPr="00DE1C2E" w:rsidRDefault="005A2507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 2.4.В декабре 2020г. и мае 2021г. сформировать сводные ведомости промежуточных и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итоговых отметок за четверть (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1-9 классы и полугодие </w:t>
      </w:r>
      <w:proofErr w:type="gramStart"/>
      <w:r w:rsidRPr="00DE1C2E">
        <w:rPr>
          <w:rFonts w:ascii="Times New Roman" w:hAnsi="Times New Roman" w:cs="Times New Roman"/>
          <w:color w:val="1F242E"/>
          <w:sz w:val="28"/>
          <w:szCs w:val="28"/>
        </w:rPr>
        <w:t>( 10</w:t>
      </w:r>
      <w:proofErr w:type="gramEnd"/>
      <w:r w:rsidRPr="00DE1C2E">
        <w:rPr>
          <w:rFonts w:ascii="Times New Roman" w:hAnsi="Times New Roman" w:cs="Times New Roman"/>
          <w:color w:val="1F242E"/>
          <w:sz w:val="28"/>
          <w:szCs w:val="28"/>
        </w:rPr>
        <w:t>-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lastRenderedPageBreak/>
        <w:t>11 классы)  в текущем учебном году и выгрузку архивов электронного журнала и дневника ЭПОС.</w:t>
      </w:r>
    </w:p>
    <w:p w:rsidR="005A2507" w:rsidRPr="00DE1C2E" w:rsidRDefault="005A2507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3.Кочетову Л.А. назначить ответственным администратором за ведение в системе ЭПОС. Школа в части расписания уроков и занятий.</w:t>
      </w:r>
    </w:p>
    <w:p w:rsidR="00DE1C2E" w:rsidRPr="00DE1C2E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        </w:t>
      </w:r>
      <w:r w:rsidR="005A2507"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4. 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>Кочетовой Л.А.,</w:t>
      </w:r>
      <w:r w:rsidR="005A2507"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ответственной за ведение ЭПОС</w:t>
      </w:r>
      <w:r w:rsidRPr="00DE1C2E">
        <w:rPr>
          <w:rFonts w:ascii="Times New Roman" w:hAnsi="Times New Roman" w:cs="Times New Roman"/>
          <w:color w:val="1F242E"/>
          <w:sz w:val="28"/>
          <w:szCs w:val="28"/>
        </w:rPr>
        <w:t xml:space="preserve"> в части расписания уроков и занятий, обеспечить формирование расписание уроков и занятий для всех видов образования на основе учебных планов и дополнительных общеразвивающих программ образовательного учреждения с учетом использования различных образовательных технологий, в том числе, дистанционных образовательных технологий обучения, в случае производственной необходимости своевременно вносить изменения в постоянно действующее расписание, вести учет проводимых и замещенных уроков и занятий.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 Рожковой Н.Н. обеспечить: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5.1.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Своевременное и качественное ведение педагогами </w:t>
      </w:r>
      <w:proofErr w:type="spellStart"/>
      <w:r w:rsidRPr="001B3EB6">
        <w:rPr>
          <w:rFonts w:ascii="Times New Roman" w:hAnsi="Times New Roman" w:cs="Times New Roman"/>
          <w:color w:val="1F242E"/>
          <w:sz w:val="28"/>
          <w:szCs w:val="28"/>
        </w:rPr>
        <w:t>ЭПОС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>.Школа</w:t>
      </w:r>
      <w:proofErr w:type="spellEnd"/>
      <w:r w:rsidRPr="001B3EB6">
        <w:rPr>
          <w:rFonts w:ascii="Times New Roman" w:hAnsi="Times New Roman" w:cs="Times New Roman"/>
          <w:color w:val="1F242E"/>
          <w:sz w:val="28"/>
          <w:szCs w:val="28"/>
        </w:rPr>
        <w:t>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5.2.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Своевременное выставление педагогами отметок и ведение контроля посещаемости обучающимися уроков и занятий;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5.3.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Систематический контроль за качеством образовательного процесса, использованием педагогами равных форм деятельности и контроля, накаляемостью отметок у обучающихся;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5.4.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Проведение еженедельного анализа учебной деятельности обучающихся, контроля динамики успеваемости и качества;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5.5. 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Контроль реализации учебных планов и образовательных программ не реже одного раза в четверть;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5.6.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Своевременное проведение промежуточной и итоговой аттестации обучающихся, своевременное отображение результатов в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proofErr w:type="gramStart"/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системе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proofErr w:type="spellStart"/>
      <w:r w:rsidRPr="001B3EB6">
        <w:rPr>
          <w:rFonts w:ascii="Times New Roman" w:hAnsi="Times New Roman" w:cs="Times New Roman"/>
          <w:color w:val="1F242E"/>
          <w:sz w:val="28"/>
          <w:szCs w:val="28"/>
        </w:rPr>
        <w:t>ЭПОС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>.Школа</w:t>
      </w:r>
      <w:proofErr w:type="spellEnd"/>
      <w:proofErr w:type="gramEnd"/>
      <w:r w:rsidRPr="001B3EB6">
        <w:rPr>
          <w:rFonts w:ascii="Times New Roman" w:hAnsi="Times New Roman" w:cs="Times New Roman"/>
          <w:color w:val="1F242E"/>
          <w:sz w:val="28"/>
          <w:szCs w:val="28"/>
        </w:rPr>
        <w:t>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5.7. Организацию внутреннего мониторинга качества образования с использованием данных 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системы </w:t>
      </w:r>
      <w:proofErr w:type="spellStart"/>
      <w:r w:rsidRPr="001B3EB6">
        <w:rPr>
          <w:rFonts w:ascii="Times New Roman" w:hAnsi="Times New Roman" w:cs="Times New Roman"/>
          <w:color w:val="1F242E"/>
          <w:sz w:val="28"/>
          <w:szCs w:val="28"/>
        </w:rPr>
        <w:t>ЭПОС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>.Школа</w:t>
      </w:r>
      <w:proofErr w:type="spellEnd"/>
      <w:r w:rsidRPr="001B3EB6">
        <w:rPr>
          <w:rFonts w:ascii="Times New Roman" w:hAnsi="Times New Roman" w:cs="Times New Roman"/>
          <w:color w:val="1F242E"/>
          <w:sz w:val="28"/>
          <w:szCs w:val="28"/>
        </w:rPr>
        <w:t>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5.8. Взаимодействие между обучающимися, родителями, учителями-предметниками, классными руководителями с целью повышения качества образовательного процесса, оперативного решения образовательных проблем.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6. Учителям-предметникам: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  6.1. Ежедневно заполнять данные о реализации программы, указывая тему проведенного урока или занятия, сведения об успеваемости обучающихся и посещения ими уроков или занятий, информацию о домашних заданиях;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6.2. Ежедневно выставлять отметки за текущие работы, за контрольные, письменные работы - в течение семи дней, за промежуточную и итоговую аттестацию </w:t>
      </w:r>
      <w:r w:rsidRPr="001B3E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в течение одного дня;</w:t>
      </w:r>
    </w:p>
    <w:p w:rsidR="00DE1C2E" w:rsidRPr="001B3EB6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  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>6.3. В случае необходимости проводить корректировку рабочих программ, содержания уроков, графиков контрольных и итоговых работ.</w:t>
      </w:r>
    </w:p>
    <w:p w:rsidR="00DE1C2E" w:rsidRDefault="00DE1C2E" w:rsidP="0094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      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 xml:space="preserve"> 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t xml:space="preserve">7. Классным руководителям информировать обучающихся и родителей о возможностях ЭПОС, инструктировать родителей и обучающихся по работе в ЭПОС, еженедельно контролировать выставление учителями-предметниками </w:t>
      </w:r>
      <w:r w:rsidRPr="001B3EB6">
        <w:rPr>
          <w:rFonts w:ascii="Times New Roman" w:hAnsi="Times New Roman" w:cs="Times New Roman"/>
          <w:color w:val="1F242E"/>
          <w:sz w:val="28"/>
          <w:szCs w:val="28"/>
        </w:rPr>
        <w:lastRenderedPageBreak/>
        <w:t>отметок у обучающихся класса, еженедельно информировать родителей об успеваемости обучающихся и посещаемости ими уроков в дневниках ученика.</w:t>
      </w:r>
    </w:p>
    <w:p w:rsidR="001B3EB6" w:rsidRDefault="001B3EB6" w:rsidP="00D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>
        <w:rPr>
          <w:rFonts w:ascii="Times New Roman" w:hAnsi="Times New Roman" w:cs="Times New Roman"/>
          <w:color w:val="1F242E"/>
          <w:sz w:val="28"/>
          <w:szCs w:val="28"/>
        </w:rPr>
        <w:t xml:space="preserve">        8.</w:t>
      </w:r>
      <w:r w:rsidR="00947237">
        <w:rPr>
          <w:rFonts w:ascii="Times New Roman" w:hAnsi="Times New Roman" w:cs="Times New Roman"/>
          <w:color w:val="1F24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42E"/>
          <w:sz w:val="28"/>
          <w:szCs w:val="28"/>
        </w:rPr>
        <w:t xml:space="preserve">Возложить на пользователей </w:t>
      </w:r>
      <w:proofErr w:type="spellStart"/>
      <w:r>
        <w:rPr>
          <w:rFonts w:ascii="Times New Roman" w:hAnsi="Times New Roman" w:cs="Times New Roman"/>
          <w:color w:val="1F242E"/>
          <w:sz w:val="28"/>
          <w:szCs w:val="28"/>
        </w:rPr>
        <w:t>ЭПОС.Школа</w:t>
      </w:r>
      <w:proofErr w:type="spellEnd"/>
      <w:r>
        <w:rPr>
          <w:rFonts w:ascii="Times New Roman" w:hAnsi="Times New Roman" w:cs="Times New Roman"/>
          <w:color w:val="1F242E"/>
          <w:sz w:val="28"/>
          <w:szCs w:val="28"/>
        </w:rPr>
        <w:t xml:space="preserve"> ответственность за сохранность персональных данных обучающихся.</w:t>
      </w:r>
    </w:p>
    <w:p w:rsidR="001B3EB6" w:rsidRDefault="00947237" w:rsidP="00D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>
        <w:rPr>
          <w:rFonts w:ascii="Times New Roman" w:hAnsi="Times New Roman" w:cs="Times New Roman"/>
          <w:color w:val="1F242E"/>
          <w:sz w:val="28"/>
          <w:szCs w:val="28"/>
        </w:rPr>
        <w:t xml:space="preserve">        9. К</w:t>
      </w:r>
      <w:r w:rsidR="001B3EB6">
        <w:rPr>
          <w:rFonts w:ascii="Times New Roman" w:hAnsi="Times New Roman" w:cs="Times New Roman"/>
          <w:color w:val="1F242E"/>
          <w:sz w:val="28"/>
          <w:szCs w:val="28"/>
        </w:rPr>
        <w:t>онтроль за исполнением приказа оставляю за собой.</w:t>
      </w:r>
    </w:p>
    <w:p w:rsidR="00947237" w:rsidRDefault="00947237" w:rsidP="00D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</w:p>
    <w:p w:rsidR="00947237" w:rsidRDefault="000D1A61" w:rsidP="00D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r w:rsidRPr="000D1A61">
        <w:rPr>
          <w:rFonts w:ascii="Times New Roman" w:hAnsi="Times New Roman" w:cs="Times New Roman"/>
          <w:noProof/>
          <w:color w:val="1F242E"/>
          <w:sz w:val="28"/>
          <w:szCs w:val="28"/>
          <w:lang w:eastAsia="ru-RU"/>
        </w:rPr>
        <w:drawing>
          <wp:inline distT="0" distB="0" distL="0" distR="0" wp14:anchorId="482F63B8" wp14:editId="5D11742A">
            <wp:extent cx="5940425" cy="2213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37" w:rsidRDefault="00947237" w:rsidP="00DE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</w:p>
    <w:p w:rsidR="00947237" w:rsidRPr="001B3EB6" w:rsidRDefault="00947237" w:rsidP="000D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42E"/>
          <w:sz w:val="28"/>
          <w:szCs w:val="28"/>
        </w:rPr>
      </w:pPr>
      <w:bookmarkStart w:id="0" w:name="_GoBack"/>
      <w:bookmarkEnd w:id="0"/>
    </w:p>
    <w:sectPr w:rsidR="00947237" w:rsidRPr="001B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D"/>
    <w:rsid w:val="000D1A61"/>
    <w:rsid w:val="000F52A3"/>
    <w:rsid w:val="00112A54"/>
    <w:rsid w:val="0017755D"/>
    <w:rsid w:val="001B3EB6"/>
    <w:rsid w:val="005A2507"/>
    <w:rsid w:val="00625B6C"/>
    <w:rsid w:val="006928CA"/>
    <w:rsid w:val="00886B71"/>
    <w:rsid w:val="00947237"/>
    <w:rsid w:val="00D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D8C7C-7598-4583-8DCC-656DC0F0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2020-10-26T10:44:00Z</dcterms:created>
  <dcterms:modified xsi:type="dcterms:W3CDTF">2020-10-27T07:51:00Z</dcterms:modified>
</cp:coreProperties>
</file>